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апреля 2023 г. № 78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апреля 2023 г. № 78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Назенцевой Надежде Ивановне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Матросова, 101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36:34:0405025:6)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Назенцевой Надежды Ивановны,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05 мая 2023 г. по 02 июня 2023 г. общественные обсуждения по проекту решения о предоставлении Назенцевой Надежде Ивановне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524 кв. м по ул. Матросова, 101 (кадастровый номер 36:34:0405025:6), расположенном в территориальной зоне ЖИ «Зона индивидуальной жилой застройки», в части сокращения отступа от границы земельного участка со стороны пер. Каштановый до 1,7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12 мая 2023 г. по 23 мая 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Матросова, 101,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Матросова, 101, правообладатели земельных участков, прилегающих к земельному участку по ул. Матросова, 101,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02.06.2023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